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784DC77A" w:rsidR="00A173B4" w:rsidRPr="00C53EEE" w:rsidRDefault="005069A0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ქსელური </w:t>
      </w:r>
      <w:r w:rsidR="008D24E2">
        <w:rPr>
          <w:rFonts w:ascii="Sylfaen" w:hAnsi="Sylfaen" w:cs="Sylfaen"/>
          <w:b/>
          <w:noProof/>
          <w:sz w:val="28"/>
          <w:szCs w:val="28"/>
          <w:lang w:val="ka-GE"/>
        </w:rPr>
        <w:t>ინვენტარის</w:t>
      </w:r>
      <w:r w:rsidR="00C53EEE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შესყიდვა</w:t>
      </w: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590440DC" w:rsidR="00936829" w:rsidRPr="00463DD1" w:rsidRDefault="002511D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2019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63DD1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F10D45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6EDD719B" w:rsidR="00C3729B" w:rsidRDefault="000B550F" w:rsidP="00F10D45">
      <w:pPr>
        <w:spacing w:line="240" w:lineRule="auto"/>
        <w:ind w:right="-1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5069A0">
        <w:rPr>
          <w:rFonts w:ascii="Sylfaen" w:hAnsi="Sylfaen" w:cs="Sylfaen"/>
          <w:noProof/>
          <w:lang w:val="ka-GE"/>
        </w:rPr>
        <w:t xml:space="preserve">ქსელური </w:t>
      </w:r>
      <w:r w:rsidR="008D24E2">
        <w:rPr>
          <w:rFonts w:ascii="Sylfaen" w:hAnsi="Sylfaen" w:cs="Sylfaen"/>
          <w:noProof/>
          <w:lang w:val="ka-GE"/>
        </w:rPr>
        <w:t xml:space="preserve">ინვენტარის </w:t>
      </w:r>
      <w:r w:rsidR="00C53EEE" w:rsidRPr="00C53EEE">
        <w:rPr>
          <w:rFonts w:ascii="Sylfaen" w:hAnsi="Sylfaen" w:cs="Sylfaen"/>
          <w:noProof/>
          <w:lang w:val="ka-GE"/>
        </w:rPr>
        <w:t>შესყიდვა</w:t>
      </w:r>
      <w:r w:rsidR="00C53EEE">
        <w:rPr>
          <w:rFonts w:ascii="Sylfaen" w:hAnsi="Sylfaen" w:cs="Sylfaen"/>
          <w:noProof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0E366A">
        <w:rPr>
          <w:rFonts w:ascii="Sylfaen" w:hAnsi="Sylfaen"/>
          <w:noProof/>
          <w:lang w:val="ka-GE"/>
        </w:rPr>
        <w:t xml:space="preserve"> </w:t>
      </w:r>
      <w:r w:rsidR="001B01BF">
        <w:rPr>
          <w:rFonts w:ascii="Sylfaen" w:hAnsi="Sylfaen"/>
          <w:noProof/>
          <w:lang w:val="ka-GE"/>
        </w:rPr>
        <w:t>(</w:t>
      </w:r>
      <w:r w:rsidR="00C115B2">
        <w:rPr>
          <w:rFonts w:ascii="Sylfaen" w:hAnsi="Sylfaen"/>
          <w:noProof/>
          <w:lang w:val="ka-GE"/>
        </w:rPr>
        <w:t>დანართი N1</w:t>
      </w:r>
      <w:r w:rsidR="001B01BF">
        <w:rPr>
          <w:rFonts w:ascii="Sylfaen" w:hAnsi="Sylfaen"/>
          <w:noProof/>
          <w:lang w:val="ka-GE"/>
        </w:rPr>
        <w:t>)</w:t>
      </w:r>
      <w:r w:rsidR="006C5CFC" w:rsidRPr="00CD14A8">
        <w:rPr>
          <w:rFonts w:ascii="Sylfaen" w:hAnsi="Sylfaen"/>
          <w:noProof/>
          <w:lang w:val="ka-GE"/>
        </w:rPr>
        <w:t xml:space="preserve"> </w:t>
      </w:r>
      <w:r w:rsidR="00E233D7">
        <w:rPr>
          <w:rFonts w:ascii="Sylfaen" w:hAnsi="Sylfaen"/>
          <w:noProof/>
          <w:lang w:val="ka-GE"/>
        </w:rPr>
        <w:t>შესაბამისად.</w:t>
      </w:r>
      <w:r w:rsidR="000041D3">
        <w:rPr>
          <w:rFonts w:ascii="Sylfaen" w:hAnsi="Sylfaen"/>
          <w:noProof/>
          <w:lang w:val="ka-GE"/>
        </w:rPr>
        <w:t xml:space="preserve">       </w:t>
      </w:r>
    </w:p>
    <w:p w14:paraId="64E9BF98" w14:textId="042796FD" w:rsidR="005D6AB5" w:rsidRPr="00CD14A8" w:rsidRDefault="00371800" w:rsidP="00F10D4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6681A02" w14:textId="77777777" w:rsidR="005D6AB5" w:rsidRPr="00CD14A8" w:rsidRDefault="005D6AB5" w:rsidP="00F10D4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2BABF3B" w14:textId="77777777" w:rsidR="005D6AB5" w:rsidRPr="000B3799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7777777" w:rsidR="005D6AB5" w:rsidRPr="000A1DF7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77777777" w:rsidR="005D6AB5" w:rsidRPr="000A1DF7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სერთიფიკატები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77777777" w:rsidR="005D6AB5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(დანართი N1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F10D45">
      <w:pPr>
        <w:pStyle w:val="ListParagraph"/>
        <w:numPr>
          <w:ilvl w:val="0"/>
          <w:numId w:val="4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F10D4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F10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F10D45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F10D45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270D7221" w:rsidR="005D6AB5" w:rsidRPr="005069A0" w:rsidRDefault="005D6AB5" w:rsidP="00F10D45">
      <w:pPr>
        <w:spacing w:before="120" w:after="120" w:line="240" w:lineRule="auto"/>
        <w:ind w:left="450" w:hanging="450"/>
        <w:jc w:val="both"/>
        <w:rPr>
          <w:rFonts w:ascii="Sylfaen" w:hAnsi="Sylfaen"/>
          <w:noProof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FA2BE2">
        <w:rPr>
          <w:rFonts w:ascii="Sylfaen" w:hAnsi="Sylfaen"/>
          <w:lang w:val="ka-GE"/>
        </w:rPr>
        <w:t>ქ. თბილისი,</w:t>
      </w:r>
      <w:r w:rsidR="0054687F" w:rsidRPr="00FA2BE2">
        <w:rPr>
          <w:rFonts w:ascii="Sylfaen" w:hAnsi="Sylfaen"/>
          <w:lang w:val="ka-GE"/>
        </w:rPr>
        <w:t xml:space="preserve"> სერგო გუჯეჯიანის პირველი ჩიხი N 12 აეროპორტის მიმდებარედ</w:t>
      </w:r>
      <w:r w:rsidR="00FA2BE2">
        <w:rPr>
          <w:rFonts w:ascii="Sylfaen" w:hAnsi="Sylfaen"/>
          <w:lang w:val="ka-GE"/>
        </w:rPr>
        <w:t xml:space="preserve"> საწყობში</w:t>
      </w:r>
      <w:r w:rsidR="005069A0" w:rsidRPr="00FA2BE2">
        <w:rPr>
          <w:rFonts w:ascii="Sylfaen" w:hAnsi="Sylfaen"/>
        </w:rPr>
        <w:t>;</w:t>
      </w:r>
    </w:p>
    <w:p w14:paraId="627BD4D1" w14:textId="515B0763" w:rsidR="005D6AB5" w:rsidRPr="004A0AE3" w:rsidRDefault="005D6AB5" w:rsidP="00F10D45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3A049EA" w14:textId="2651F2B0" w:rsidR="005D6AB5" w:rsidRPr="00E83597" w:rsidRDefault="005D6AB5" w:rsidP="00F10D45">
      <w:pPr>
        <w:spacing w:before="120" w:after="12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74076BD" w14:textId="1E79BBE6" w:rsidR="005D6AB5" w:rsidRDefault="005D6AB5" w:rsidP="00F10D45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4A0AE3">
        <w:rPr>
          <w:rFonts w:ascii="Sylfaen" w:hAnsi="Sylfaen"/>
        </w:rPr>
        <w:t>2</w:t>
      </w:r>
      <w:r w:rsidRPr="00E8359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606E4E0" w14:textId="614388EF" w:rsidR="008E61CA" w:rsidRDefault="008E61CA" w:rsidP="00F10D45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4A0AE3">
        <w:rPr>
          <w:rFonts w:ascii="Sylfaen" w:hAnsi="Sylfaen"/>
          <w:lang w:val="ka-GE"/>
        </w:rPr>
        <w:t>4.</w:t>
      </w:r>
      <w:r w:rsidR="004A0AE3">
        <w:rPr>
          <w:rFonts w:ascii="Sylfaen" w:hAnsi="Sylfaen"/>
        </w:rPr>
        <w:t>3</w:t>
      </w:r>
      <w:r w:rsidRPr="004A0A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2E43F297" w14:textId="77777777" w:rsidR="005D6AB5" w:rsidRPr="00CD14A8" w:rsidRDefault="005D6AB5" w:rsidP="00F10D45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FBE5196" w14:textId="1C21D391" w:rsidR="005D6AB5" w:rsidRDefault="005D6AB5" w:rsidP="00F10D45">
      <w:pPr>
        <w:tabs>
          <w:tab w:val="left" w:pos="90"/>
          <w:tab w:val="left" w:pos="270"/>
          <w:tab w:val="left" w:pos="450"/>
        </w:tabs>
        <w:spacing w:before="120" w:after="120" w:line="240" w:lineRule="auto"/>
        <w:ind w:left="540"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7DE114C" w14:textId="4103CED8" w:rsidR="00475874" w:rsidRPr="00683432" w:rsidRDefault="00475874" w:rsidP="00F10D45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5.2  პრეტენდენტმა უნდა წარმოადგინოს მწარმოებლის ავტორიზაციის ფორმა</w:t>
      </w:r>
      <w:r w:rsidR="005069A0" w:rsidRPr="005069A0">
        <w:rPr>
          <w:rFonts w:ascii="Sylfaen" w:hAnsi="Sylfaen" w:cs="Sylfaen"/>
          <w:lang w:val="ka-GE"/>
        </w:rPr>
        <w:t xml:space="preserve"> (MAF), </w:t>
      </w:r>
      <w:r w:rsidR="005069A0">
        <w:rPr>
          <w:rFonts w:ascii="Sylfaen" w:hAnsi="Sylfaen" w:cs="Sylfaen"/>
          <w:lang w:val="ka-GE"/>
        </w:rPr>
        <w:t>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</w:t>
      </w:r>
      <w:r>
        <w:rPr>
          <w:rFonts w:ascii="Sylfaen" w:hAnsi="Sylfaen" w:cs="Sylfaen"/>
          <w:lang w:val="ka-GE"/>
        </w:rPr>
        <w:t>;</w:t>
      </w:r>
    </w:p>
    <w:p w14:paraId="434CD350" w14:textId="4CF2EF09" w:rsidR="005D6AB5" w:rsidRPr="00683432" w:rsidRDefault="005D6AB5" w:rsidP="00F10D45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3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5538C96" w14:textId="7ED0261F" w:rsidR="005D6AB5" w:rsidRDefault="005D6AB5" w:rsidP="00F10D45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4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60333677" w14:textId="77777777" w:rsidR="00496684" w:rsidRDefault="00496684" w:rsidP="00496684">
      <w:pPr>
        <w:spacing w:before="120" w:after="12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5.6 </w:t>
      </w:r>
      <w:r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1253750A" w14:textId="77777777" w:rsidR="00496684" w:rsidRPr="00CD14A8" w:rsidRDefault="00496684" w:rsidP="00F10D45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1453F3F" w14:textId="77777777" w:rsidR="005D6AB5" w:rsidRPr="00D84A99" w:rsidRDefault="005D6AB5" w:rsidP="00F10D4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89804F6" w14:textId="484D15C0" w:rsidR="005D6AB5" w:rsidRPr="00CD14A8" w:rsidRDefault="005D6AB5" w:rsidP="00F10D45">
      <w:pPr>
        <w:spacing w:before="100" w:beforeAutospacing="1"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FA2BE2">
        <w:rPr>
          <w:rFonts w:ascii="Sylfaen" w:hAnsi="Sylfaen"/>
          <w:lang w:val="ka-GE"/>
        </w:rPr>
        <w:t>201</w:t>
      </w:r>
      <w:r w:rsidR="008E69E3" w:rsidRPr="004A0AE3">
        <w:rPr>
          <w:rFonts w:ascii="Sylfaen" w:hAnsi="Sylfaen"/>
          <w:lang w:val="ka-GE"/>
        </w:rPr>
        <w:t>9</w:t>
      </w:r>
      <w:r w:rsidRPr="00FA2BE2">
        <w:rPr>
          <w:rFonts w:ascii="Sylfaen" w:hAnsi="Sylfaen"/>
          <w:lang w:val="ka-GE"/>
        </w:rPr>
        <w:t xml:space="preserve"> წლის </w:t>
      </w:r>
      <w:r w:rsidR="00A35BE7">
        <w:rPr>
          <w:rFonts w:ascii="Sylfaen" w:hAnsi="Sylfaen"/>
        </w:rPr>
        <w:t>20</w:t>
      </w:r>
      <w:r w:rsidR="00A35FA8">
        <w:rPr>
          <w:rFonts w:ascii="Sylfaen" w:hAnsi="Sylfaen"/>
        </w:rPr>
        <w:t xml:space="preserve"> </w:t>
      </w:r>
      <w:r w:rsidR="00A35BE7">
        <w:rPr>
          <w:rFonts w:ascii="Sylfaen" w:hAnsi="Sylfaen"/>
          <w:lang w:val="ka-GE"/>
        </w:rPr>
        <w:t xml:space="preserve">სექტემბერი, </w:t>
      </w:r>
      <w:r w:rsidRPr="00AE7DB5">
        <w:rPr>
          <w:rFonts w:ascii="Sylfaen" w:hAnsi="Sylfaen"/>
          <w:lang w:val="ka-GE"/>
        </w:rPr>
        <w:t>17:00 საათი.</w:t>
      </w:r>
      <w:r>
        <w:rPr>
          <w:rFonts w:ascii="Sylfaen" w:hAnsi="Sylfaen"/>
          <w:lang w:val="ka-GE"/>
        </w:rPr>
        <w:t xml:space="preserve"> ადგილმდებარეობა: სს</w:t>
      </w:r>
      <w:r w:rsidRPr="00CD14A8">
        <w:rPr>
          <w:rFonts w:ascii="Sylfaen" w:hAnsi="Sylfaen"/>
          <w:lang w:val="ka-GE"/>
        </w:rPr>
        <w:t>„ლიბერთი ბანკი</w:t>
      </w:r>
      <w:r>
        <w:rPr>
          <w:rFonts w:ascii="Sylfaen" w:hAnsi="Sylfaen"/>
          <w:lang w:val="ka-GE"/>
        </w:rPr>
        <w:t>“-ს სათავო ოფისი</w:t>
      </w:r>
      <w:r w:rsidRPr="00FD136C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 </w:t>
      </w:r>
      <w:r w:rsidRPr="00E310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ი.ჭავჭავაძის გამზ. #74, 0162.</w:t>
      </w:r>
    </w:p>
    <w:p w14:paraId="7B035098" w14:textId="5DB001EA" w:rsidR="005D6AB5" w:rsidRDefault="005D6AB5" w:rsidP="00F10D45">
      <w:pPr>
        <w:tabs>
          <w:tab w:val="left" w:pos="450"/>
          <w:tab w:val="left" w:pos="1080"/>
        </w:tabs>
        <w:spacing w:after="0" w:line="240" w:lineRule="auto"/>
        <w:ind w:left="360" w:right="-1" w:hanging="360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6.</w:t>
      </w:r>
      <w:r>
        <w:rPr>
          <w:rFonts w:ascii="Sylfaen" w:hAnsi="Sylfaen"/>
          <w:lang w:val="ka-GE"/>
        </w:rPr>
        <w:t>2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>
        <w:rPr>
          <w:rFonts w:ascii="Sylfaen" w:hAnsi="Sylfaen"/>
          <w:lang w:val="ka-GE"/>
        </w:rPr>
        <w:t xml:space="preserve"> დალუქულ კონვერტში, რომელზეც</w:t>
      </w:r>
    </w:p>
    <w:p w14:paraId="4937C18B" w14:textId="5AAED0EF" w:rsidR="005D6AB5" w:rsidRPr="00E31087" w:rsidRDefault="005D6AB5" w:rsidP="00F10D45">
      <w:pPr>
        <w:spacing w:after="0" w:line="240" w:lineRule="auto"/>
        <w:ind w:left="630" w:right="-1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 xml:space="preserve">თითებული უნდა იყოს შემდეგი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</w:t>
      </w:r>
    </w:p>
    <w:p w14:paraId="7B08C1BE" w14:textId="6F7F759E" w:rsidR="005D6AB5" w:rsidRPr="00CE28F9" w:rsidRDefault="00F07C88" w:rsidP="00F10D45">
      <w:pPr>
        <w:tabs>
          <w:tab w:val="left" w:pos="360"/>
        </w:tabs>
        <w:spacing w:line="240" w:lineRule="auto"/>
        <w:ind w:left="360" w:right="-1" w:hanging="90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5D6AB5" w:rsidRPr="00CD14A8">
        <w:rPr>
          <w:rFonts w:ascii="Sylfaen" w:hAnsi="Sylfaen"/>
          <w:b/>
          <w:lang w:val="ka-GE"/>
        </w:rPr>
        <w:t xml:space="preserve">სატენდერო კომიტეტი, სს „ლიბერთი ბანკი“ </w:t>
      </w:r>
      <w:r w:rsidR="005D6AB5" w:rsidRPr="008C0C0D">
        <w:rPr>
          <w:rFonts w:ascii="Sylfaen" w:hAnsi="Sylfaen"/>
          <w:b/>
          <w:lang w:val="ka-GE"/>
        </w:rPr>
        <w:t xml:space="preserve">(ტენდერი </w:t>
      </w:r>
      <w:r w:rsidR="00F91686">
        <w:rPr>
          <w:rFonts w:ascii="Sylfaen" w:hAnsi="Sylfaen" w:cs="Sylfaen"/>
          <w:b/>
          <w:noProof/>
          <w:lang w:val="ka-GE"/>
        </w:rPr>
        <w:t xml:space="preserve">ქსელური </w:t>
      </w:r>
      <w:r w:rsidR="008D24E2">
        <w:rPr>
          <w:rFonts w:ascii="Sylfaen" w:hAnsi="Sylfaen" w:cs="Sylfaen"/>
          <w:b/>
          <w:noProof/>
          <w:lang w:val="ka-GE"/>
        </w:rPr>
        <w:t>ინვენტარის</w:t>
      </w:r>
      <w:r w:rsidR="00F91686">
        <w:rPr>
          <w:rFonts w:ascii="Sylfaen" w:hAnsi="Sylfaen" w:cs="Sylfaen"/>
          <w:b/>
          <w:noProof/>
          <w:lang w:val="ka-GE"/>
        </w:rPr>
        <w:t xml:space="preserve"> </w:t>
      </w:r>
      <w:r w:rsidR="008C0C0D" w:rsidRPr="008C0C0D">
        <w:rPr>
          <w:rFonts w:ascii="Sylfaen" w:hAnsi="Sylfaen" w:cs="Sylfaen"/>
          <w:b/>
          <w:noProof/>
          <w:lang w:val="ka-GE"/>
        </w:rPr>
        <w:t>შესყიდვა</w:t>
      </w:r>
      <w:r w:rsidR="00F91686">
        <w:rPr>
          <w:rFonts w:ascii="Sylfaen" w:hAnsi="Sylfaen" w:cs="Sylfaen"/>
          <w:b/>
          <w:noProof/>
          <w:lang w:val="ka-GE"/>
        </w:rPr>
        <w:t>ზე</w:t>
      </w:r>
      <w:r w:rsidR="008C0C0D">
        <w:rPr>
          <w:rFonts w:ascii="Sylfaen" w:hAnsi="Sylfaen" w:cs="Sylfaen"/>
          <w:b/>
          <w:noProof/>
          <w:lang w:val="ka-GE"/>
        </w:rPr>
        <w:t>).</w:t>
      </w:r>
    </w:p>
    <w:p w14:paraId="22382B8C" w14:textId="3E7E4902" w:rsidR="00A35FA8" w:rsidRDefault="005D6AB5" w:rsidP="00F10D45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</w:t>
      </w:r>
      <w:r w:rsidRPr="00CD14A8">
        <w:rPr>
          <w:rFonts w:ascii="Sylfaen" w:hAnsi="Sylfaen" w:cs="Sylfaen"/>
          <w:lang w:val="ka-GE"/>
        </w:rPr>
        <w:t xml:space="preserve"> სატენდერო დოკუმენტაციასთან დაკავშირებული განმარტებების </w:t>
      </w:r>
      <w:r w:rsidRPr="00CD14A8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785707">
        <w:rPr>
          <w:rFonts w:ascii="Sylfaen" w:hAnsi="Sylfaen"/>
          <w:lang w:val="ka-GE"/>
        </w:rPr>
        <w:t xml:space="preserve">შესყიდვების მენეჯერი </w:t>
      </w:r>
      <w:r>
        <w:rPr>
          <w:rFonts w:ascii="Sylfaen" w:hAnsi="Sylfaen"/>
          <w:lang w:val="ka-GE"/>
        </w:rPr>
        <w:t>შორენა თავაძე</w:t>
      </w:r>
      <w:r w:rsidR="00785707">
        <w:rPr>
          <w:rFonts w:ascii="Sylfaen" w:hAnsi="Sylfaen"/>
          <w:lang w:val="ka-GE"/>
        </w:rPr>
        <w:t xml:space="preserve">; </w:t>
      </w:r>
      <w:r w:rsidRPr="0090223D">
        <w:rPr>
          <w:rFonts w:ascii="Sylfaen" w:hAnsi="Sylfaen"/>
          <w:lang w:val="ka-GE"/>
        </w:rPr>
        <w:t xml:space="preserve">ელ-ფოსტა: </w:t>
      </w:r>
      <w:r w:rsidR="00ED297D" w:rsidRPr="008577C9">
        <w:rPr>
          <w:rStyle w:val="Hyperlink"/>
          <w:rFonts w:eastAsiaTheme="majorEastAsia"/>
          <w:lang w:val="ka-GE"/>
        </w:rPr>
        <w:t>Shorena.tavadze@lb</w:t>
      </w:r>
      <w:r w:rsidRPr="008577C9">
        <w:rPr>
          <w:rStyle w:val="Hyperlink"/>
          <w:rFonts w:eastAsiaTheme="majorEastAsia"/>
          <w:lang w:val="ka-GE"/>
        </w:rPr>
        <w:t>.ge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Pr="0090223D">
        <w:rPr>
          <w:rFonts w:ascii="Sylfaen" w:hAnsi="Sylfaen" w:cs="Helvetica"/>
          <w:sz w:val="20"/>
          <w:szCs w:val="20"/>
          <w:lang w:val="ka-GE"/>
        </w:rPr>
        <w:t xml:space="preserve">მობ: </w:t>
      </w:r>
      <w:r w:rsidRPr="00B4631C">
        <w:rPr>
          <w:rFonts w:ascii="Sylfaen" w:hAnsi="Sylfaen" w:cs="Helvetica"/>
          <w:sz w:val="20"/>
          <w:szCs w:val="20"/>
          <w:lang w:val="ka-GE"/>
        </w:rPr>
        <w:t>595</w:t>
      </w:r>
      <w:r w:rsidR="00C00482">
        <w:rPr>
          <w:rFonts w:ascii="Sylfaen" w:hAnsi="Sylfaen" w:cs="Helvetica"/>
          <w:sz w:val="20"/>
          <w:szCs w:val="20"/>
          <w:lang w:val="ka-GE"/>
        </w:rPr>
        <w:t xml:space="preserve"> </w:t>
      </w:r>
      <w:r w:rsidRPr="00B4631C">
        <w:rPr>
          <w:rFonts w:ascii="Sylfaen" w:hAnsi="Sylfaen" w:cs="Helvetica"/>
          <w:sz w:val="20"/>
          <w:szCs w:val="20"/>
          <w:lang w:val="ka-GE"/>
        </w:rPr>
        <w:t>901</w:t>
      </w:r>
      <w:r w:rsidR="00C00482">
        <w:rPr>
          <w:rFonts w:ascii="Sylfaen" w:hAnsi="Sylfaen" w:cs="Helvetica"/>
          <w:sz w:val="20"/>
          <w:szCs w:val="20"/>
          <w:lang w:val="ka-GE"/>
        </w:rPr>
        <w:t xml:space="preserve"> </w:t>
      </w:r>
      <w:r w:rsidRPr="00B4631C">
        <w:rPr>
          <w:rFonts w:ascii="Sylfaen" w:hAnsi="Sylfaen" w:cs="Helvetica"/>
          <w:sz w:val="20"/>
          <w:szCs w:val="20"/>
          <w:lang w:val="ka-GE"/>
        </w:rPr>
        <w:t>200</w:t>
      </w:r>
      <w:r w:rsidR="00A35FA8">
        <w:rPr>
          <w:rFonts w:ascii="Sylfaen" w:hAnsi="Sylfaen" w:cs="Helvetica"/>
          <w:sz w:val="20"/>
          <w:szCs w:val="20"/>
          <w:lang w:val="ka-GE"/>
        </w:rPr>
        <w:t xml:space="preserve">; </w:t>
      </w:r>
      <w:r w:rsidR="00A35FA8">
        <w:rPr>
          <w:rFonts w:ascii="Sylfaen" w:hAnsi="Sylfaen"/>
          <w:lang w:val="ka-GE"/>
        </w:rPr>
        <w:t>ტექნიკურ საკითხებზე -</w:t>
      </w:r>
      <w:r w:rsidR="008577C9">
        <w:rPr>
          <w:rFonts w:ascii="Sylfaen" w:hAnsi="Sylfaen"/>
          <w:lang w:val="ka-GE"/>
        </w:rPr>
        <w:t xml:space="preserve"> </w:t>
      </w:r>
      <w:r w:rsidR="00785707">
        <w:rPr>
          <w:rFonts w:ascii="Sylfaen" w:hAnsi="Sylfaen"/>
          <w:lang w:val="ka-GE"/>
        </w:rPr>
        <w:t xml:space="preserve">შესყიდვების მენეჯერი </w:t>
      </w:r>
      <w:r w:rsidR="00A35FA8">
        <w:rPr>
          <w:rFonts w:ascii="Sylfaen" w:hAnsi="Sylfaen"/>
          <w:lang w:val="ka-GE"/>
        </w:rPr>
        <w:t>თენგიზ</w:t>
      </w:r>
      <w:r w:rsidR="00785707">
        <w:rPr>
          <w:rFonts w:ascii="Sylfaen" w:hAnsi="Sylfaen"/>
          <w:lang w:val="ka-GE"/>
        </w:rPr>
        <w:t xml:space="preserve"> დოლიძე 596 54 54 44; </w:t>
      </w:r>
      <w:r w:rsidR="00A35FA8">
        <w:rPr>
          <w:rFonts w:ascii="Sylfaen" w:hAnsi="Sylfaen"/>
          <w:lang w:val="ka-GE"/>
        </w:rPr>
        <w:t xml:space="preserve">ელ-ფოსტა: </w:t>
      </w:r>
      <w:hyperlink r:id="rId9" w:history="1">
        <w:r w:rsidR="00A35FA8">
          <w:rPr>
            <w:rStyle w:val="Hyperlink"/>
            <w:rFonts w:ascii="Sylfaen" w:eastAsiaTheme="majorEastAsia" w:hAnsi="Sylfaen"/>
            <w:lang w:val="ka-GE"/>
          </w:rPr>
          <w:t>tengiz.dolidze@lb.ge</w:t>
        </w:r>
      </w:hyperlink>
    </w:p>
    <w:p w14:paraId="2DCFBF8B" w14:textId="73B28228" w:rsidR="005D6AB5" w:rsidRDefault="005D6AB5" w:rsidP="00F10D45">
      <w:pPr>
        <w:spacing w:after="12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14:paraId="2D52EF39" w14:textId="2A0BC868" w:rsidR="0089324C" w:rsidRPr="00115F84" w:rsidRDefault="0089324C" w:rsidP="00F1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bookmarkStart w:id="0" w:name="_GoBack"/>
    </w:p>
    <w:p w14:paraId="08168974" w14:textId="77777777" w:rsidR="0089324C" w:rsidRPr="00072A81" w:rsidRDefault="0089324C" w:rsidP="00F10D45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bookmarkEnd w:id="0"/>
    <w:p w14:paraId="225E751E" w14:textId="77777777" w:rsidR="005D6AB5" w:rsidRPr="006B1200" w:rsidRDefault="005D6AB5" w:rsidP="00F10D45">
      <w:pPr>
        <w:spacing w:after="120" w:line="24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F10D45">
      <w:pPr>
        <w:spacing w:line="240" w:lineRule="auto"/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518A" w14:textId="77777777" w:rsidR="00CF4EEA" w:rsidRDefault="00CF4EEA" w:rsidP="00190B92">
      <w:pPr>
        <w:spacing w:after="0" w:line="240" w:lineRule="auto"/>
      </w:pPr>
      <w:r>
        <w:separator/>
      </w:r>
    </w:p>
  </w:endnote>
  <w:endnote w:type="continuationSeparator" w:id="0">
    <w:p w14:paraId="66DFD394" w14:textId="77777777" w:rsidR="00CF4EEA" w:rsidRDefault="00CF4EE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116DD8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5B7B9CB3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85707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9880" w14:textId="77777777" w:rsidR="00CF4EEA" w:rsidRDefault="00CF4EEA" w:rsidP="00190B92">
      <w:pPr>
        <w:spacing w:after="0" w:line="240" w:lineRule="auto"/>
      </w:pPr>
      <w:r>
        <w:separator/>
      </w:r>
    </w:p>
  </w:footnote>
  <w:footnote w:type="continuationSeparator" w:id="0">
    <w:p w14:paraId="3F69DAE8" w14:textId="77777777" w:rsidR="00CF4EEA" w:rsidRDefault="00CF4EE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116DD8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116DD8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116DD8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C5"/>
    <w:multiLevelType w:val="multilevel"/>
    <w:tmpl w:val="AE244446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i/>
      </w:rPr>
    </w:lvl>
  </w:abstractNum>
  <w:abstractNum w:abstractNumId="1" w15:restartNumberingAfterBreak="0">
    <w:nsid w:val="05FD6540"/>
    <w:multiLevelType w:val="hybridMultilevel"/>
    <w:tmpl w:val="3F74D91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847"/>
    <w:multiLevelType w:val="hybridMultilevel"/>
    <w:tmpl w:val="052E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B76"/>
    <w:multiLevelType w:val="hybridMultilevel"/>
    <w:tmpl w:val="7EEA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7A95"/>
    <w:multiLevelType w:val="hybridMultilevel"/>
    <w:tmpl w:val="0596AD5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3D1A"/>
    <w:multiLevelType w:val="multilevel"/>
    <w:tmpl w:val="81ECE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28FE"/>
    <w:multiLevelType w:val="hybridMultilevel"/>
    <w:tmpl w:val="8ECA7A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0A20"/>
    <w:multiLevelType w:val="multilevel"/>
    <w:tmpl w:val="BC3CB9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AD29DA"/>
    <w:multiLevelType w:val="hybridMultilevel"/>
    <w:tmpl w:val="10D069C0"/>
    <w:lvl w:ilvl="0" w:tplc="A906B450">
      <w:start w:val="3"/>
      <w:numFmt w:val="decimal"/>
      <w:lvlText w:val="%1."/>
      <w:lvlJc w:val="left"/>
      <w:pPr>
        <w:ind w:left="-66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296861"/>
    <w:multiLevelType w:val="multilevel"/>
    <w:tmpl w:val="603E8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0"/>
      </w:rPr>
    </w:lvl>
  </w:abstractNum>
  <w:abstractNum w:abstractNumId="12" w15:restartNumberingAfterBreak="0">
    <w:nsid w:val="265B2F41"/>
    <w:multiLevelType w:val="multilevel"/>
    <w:tmpl w:val="81ECE33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733E11"/>
    <w:multiLevelType w:val="hybridMultilevel"/>
    <w:tmpl w:val="97A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73BC"/>
    <w:multiLevelType w:val="hybridMultilevel"/>
    <w:tmpl w:val="8E0C0DCC"/>
    <w:lvl w:ilvl="0" w:tplc="BE44DAC6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733AD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21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0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C2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3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6F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65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E1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07822"/>
    <w:multiLevelType w:val="hybridMultilevel"/>
    <w:tmpl w:val="1444C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D750A"/>
    <w:multiLevelType w:val="hybridMultilevel"/>
    <w:tmpl w:val="A17A352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2A2"/>
    <w:multiLevelType w:val="hybridMultilevel"/>
    <w:tmpl w:val="B3F2CE88"/>
    <w:lvl w:ilvl="0" w:tplc="043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A6E23"/>
    <w:multiLevelType w:val="hybridMultilevel"/>
    <w:tmpl w:val="9AFAD5D2"/>
    <w:lvl w:ilvl="0" w:tplc="73EC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91090"/>
    <w:multiLevelType w:val="hybridMultilevel"/>
    <w:tmpl w:val="4322FF5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05443"/>
    <w:multiLevelType w:val="hybridMultilevel"/>
    <w:tmpl w:val="8CBC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27F7"/>
    <w:multiLevelType w:val="hybridMultilevel"/>
    <w:tmpl w:val="ACF2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76F"/>
    <w:multiLevelType w:val="multilevel"/>
    <w:tmpl w:val="687CF5B6"/>
    <w:lvl w:ilvl="0">
      <w:start w:val="11"/>
      <w:numFmt w:val="decimal"/>
      <w:lvlText w:val="%1"/>
      <w:lvlJc w:val="left"/>
      <w:pPr>
        <w:ind w:left="390" w:hanging="390"/>
      </w:pPr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Sylfaen" w:eastAsia="Times New Roman" w:hAnsi="Sylfaen" w:cs="Sylfae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23" w15:restartNumberingAfterBreak="0">
    <w:nsid w:val="40A117DF"/>
    <w:multiLevelType w:val="hybridMultilevel"/>
    <w:tmpl w:val="FA66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02AA5"/>
    <w:multiLevelType w:val="multilevel"/>
    <w:tmpl w:val="BC3CB9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5A30FD"/>
    <w:multiLevelType w:val="hybridMultilevel"/>
    <w:tmpl w:val="9EC0BF08"/>
    <w:lvl w:ilvl="0" w:tplc="3646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D658E"/>
    <w:multiLevelType w:val="hybridMultilevel"/>
    <w:tmpl w:val="0B700AEC"/>
    <w:lvl w:ilvl="0" w:tplc="043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00D8"/>
    <w:multiLevelType w:val="hybridMultilevel"/>
    <w:tmpl w:val="0BF8780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1305D"/>
    <w:multiLevelType w:val="hybridMultilevel"/>
    <w:tmpl w:val="5FEA17A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A6FBD"/>
    <w:multiLevelType w:val="hybridMultilevel"/>
    <w:tmpl w:val="F1DAE582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433B4"/>
    <w:multiLevelType w:val="hybridMultilevel"/>
    <w:tmpl w:val="571C5F08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672B3"/>
    <w:multiLevelType w:val="hybridMultilevel"/>
    <w:tmpl w:val="037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2779B"/>
    <w:multiLevelType w:val="hybridMultilevel"/>
    <w:tmpl w:val="9AFAD5D2"/>
    <w:lvl w:ilvl="0" w:tplc="73ECB3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F463CA"/>
    <w:multiLevelType w:val="multilevel"/>
    <w:tmpl w:val="0C883A94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Sylfaen" w:hint="default"/>
      </w:rPr>
    </w:lvl>
  </w:abstractNum>
  <w:abstractNum w:abstractNumId="36" w15:restartNumberingAfterBreak="0">
    <w:nsid w:val="609B5CEE"/>
    <w:multiLevelType w:val="hybridMultilevel"/>
    <w:tmpl w:val="D222044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95658"/>
    <w:multiLevelType w:val="hybridMultilevel"/>
    <w:tmpl w:val="87565A5E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01723"/>
    <w:multiLevelType w:val="multilevel"/>
    <w:tmpl w:val="81B6A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5A532D"/>
    <w:multiLevelType w:val="multilevel"/>
    <w:tmpl w:val="81ECE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0" w15:restartNumberingAfterBreak="0">
    <w:nsid w:val="74B21796"/>
    <w:multiLevelType w:val="hybridMultilevel"/>
    <w:tmpl w:val="203C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63B43"/>
    <w:multiLevelType w:val="hybridMultilevel"/>
    <w:tmpl w:val="9090652E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2" w15:restartNumberingAfterBreak="0">
    <w:nsid w:val="76532FDE"/>
    <w:multiLevelType w:val="multilevel"/>
    <w:tmpl w:val="044E7A16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43" w15:restartNumberingAfterBreak="0">
    <w:nsid w:val="78ED74CB"/>
    <w:multiLevelType w:val="multilevel"/>
    <w:tmpl w:val="D7CE7CCA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Sylfaen" w:hint="default"/>
      </w:rPr>
    </w:lvl>
  </w:abstractNum>
  <w:abstractNum w:abstractNumId="44" w15:restartNumberingAfterBreak="0">
    <w:nsid w:val="7B250DFC"/>
    <w:multiLevelType w:val="hybridMultilevel"/>
    <w:tmpl w:val="70DC411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33740"/>
    <w:multiLevelType w:val="multilevel"/>
    <w:tmpl w:val="BC3CB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E0032"/>
    <w:multiLevelType w:val="multilevel"/>
    <w:tmpl w:val="7390D6B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i/>
      </w:rPr>
    </w:lvl>
  </w:abstractNum>
  <w:num w:numId="1">
    <w:abstractNumId w:val="46"/>
  </w:num>
  <w:num w:numId="2">
    <w:abstractNumId w:val="13"/>
  </w:num>
  <w:num w:numId="3">
    <w:abstractNumId w:val="27"/>
  </w:num>
  <w:num w:numId="4">
    <w:abstractNumId w:val="10"/>
  </w:num>
  <w:num w:numId="5">
    <w:abstractNumId w:val="20"/>
  </w:num>
  <w:num w:numId="6">
    <w:abstractNumId w:val="3"/>
  </w:num>
  <w:num w:numId="7">
    <w:abstractNumId w:val="40"/>
  </w:num>
  <w:num w:numId="8">
    <w:abstractNumId w:val="23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7"/>
  </w:num>
  <w:num w:numId="12">
    <w:abstractNumId w:val="9"/>
    <w:lvlOverride w:ilvl="0">
      <w:startOverride w:val="3"/>
    </w:lvlOverride>
    <w:lvlOverride w:ilvl="1">
      <w:startOverride w:val="5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41"/>
  </w:num>
  <w:num w:numId="16">
    <w:abstractNumId w:val="35"/>
  </w:num>
  <w:num w:numId="17">
    <w:abstractNumId w:val="42"/>
  </w:num>
  <w:num w:numId="18">
    <w:abstractNumId w:val="43"/>
  </w:num>
  <w:num w:numId="19">
    <w:abstractNumId w:val="0"/>
  </w:num>
  <w:num w:numId="20">
    <w:abstractNumId w:val="47"/>
  </w:num>
  <w:num w:numId="21">
    <w:abstractNumId w:val="11"/>
  </w:num>
  <w:num w:numId="22">
    <w:abstractNumId w:val="38"/>
  </w:num>
  <w:num w:numId="23">
    <w:abstractNumId w:val="5"/>
  </w:num>
  <w:num w:numId="24">
    <w:abstractNumId w:val="39"/>
  </w:num>
  <w:num w:numId="25">
    <w:abstractNumId w:val="12"/>
  </w:num>
  <w:num w:numId="26">
    <w:abstractNumId w:val="14"/>
  </w:num>
  <w:num w:numId="27">
    <w:abstractNumId w:val="22"/>
  </w:num>
  <w:num w:numId="28">
    <w:abstractNumId w:val="26"/>
  </w:num>
  <w:num w:numId="29">
    <w:abstractNumId w:val="44"/>
  </w:num>
  <w:num w:numId="30">
    <w:abstractNumId w:val="28"/>
  </w:num>
  <w:num w:numId="31">
    <w:abstractNumId w:val="16"/>
  </w:num>
  <w:num w:numId="32">
    <w:abstractNumId w:val="7"/>
  </w:num>
  <w:num w:numId="33">
    <w:abstractNumId w:val="36"/>
  </w:num>
  <w:num w:numId="34">
    <w:abstractNumId w:val="29"/>
  </w:num>
  <w:num w:numId="35">
    <w:abstractNumId w:val="1"/>
  </w:num>
  <w:num w:numId="36">
    <w:abstractNumId w:val="32"/>
  </w:num>
  <w:num w:numId="37">
    <w:abstractNumId w:val="19"/>
  </w:num>
  <w:num w:numId="38">
    <w:abstractNumId w:val="31"/>
  </w:num>
  <w:num w:numId="39">
    <w:abstractNumId w:val="17"/>
  </w:num>
  <w:num w:numId="40">
    <w:abstractNumId w:val="9"/>
  </w:num>
  <w:num w:numId="41">
    <w:abstractNumId w:val="33"/>
  </w:num>
  <w:num w:numId="42">
    <w:abstractNumId w:val="45"/>
  </w:num>
  <w:num w:numId="43">
    <w:abstractNumId w:val="21"/>
  </w:num>
  <w:num w:numId="44">
    <w:abstractNumId w:val="6"/>
  </w:num>
  <w:num w:numId="45">
    <w:abstractNumId w:val="30"/>
  </w:num>
  <w:num w:numId="46">
    <w:abstractNumId w:val="24"/>
  </w:num>
  <w:num w:numId="47">
    <w:abstractNumId w:val="8"/>
  </w:num>
  <w:num w:numId="48">
    <w:abstractNumId w:val="15"/>
  </w:num>
  <w:num w:numId="49">
    <w:abstractNumId w:val="25"/>
  </w:num>
  <w:num w:numId="5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5707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1FD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1CED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4EEA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4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giz.dolidz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BA4170-CE27-490C-B6A9-5E02CDE9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3498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148</cp:revision>
  <cp:lastPrinted>2019-05-14T13:30:00Z</cp:lastPrinted>
  <dcterms:created xsi:type="dcterms:W3CDTF">2016-05-11T07:55:00Z</dcterms:created>
  <dcterms:modified xsi:type="dcterms:W3CDTF">2019-09-13T12:41:00Z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